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AB31" w14:textId="327B19B6" w:rsidR="00E72309" w:rsidRPr="005B2F2D" w:rsidRDefault="00E72309" w:rsidP="00E72309">
      <w:pPr>
        <w:rPr>
          <w:b/>
          <w:lang w:val="kl-GL"/>
        </w:rPr>
      </w:pPr>
      <w:r w:rsidRPr="005B2F2D">
        <w:rPr>
          <w:b/>
          <w:lang w:val="kl-GL"/>
        </w:rPr>
        <w:t>Ilanngussaq</w:t>
      </w:r>
      <w:r w:rsidR="00D26D92">
        <w:rPr>
          <w:b/>
          <w:lang w:val="kl-GL"/>
        </w:rPr>
        <w:t xml:space="preserve"> </w:t>
      </w:r>
      <w:r w:rsidR="00111385">
        <w:rPr>
          <w:b/>
          <w:lang w:val="kl-GL"/>
        </w:rPr>
        <w:t>30</w:t>
      </w:r>
      <w:r w:rsidRPr="005B2F2D">
        <w:rPr>
          <w:b/>
          <w:lang w:val="kl-GL"/>
        </w:rPr>
        <w:t xml:space="preserve"> – Tikeraarluni angalaneq </w:t>
      </w:r>
    </w:p>
    <w:p w14:paraId="2A264FBE" w14:textId="77777777" w:rsidR="00E72309" w:rsidRDefault="00E72309" w:rsidP="00E72309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nr. 13, 12. juni 2019-imeersumi §§ 54-58 naapertorlugit, tikeraarluni angalanernut assigiinngitsunik ilusilinnik tapersiisoqarsinnaavoq tapiissuteqartoqarsinnaallunilu. </w:t>
      </w:r>
    </w:p>
    <w:p w14:paraId="1ACDF6CE" w14:textId="77777777" w:rsidR="00E72309" w:rsidRPr="005B2F2D" w:rsidRDefault="00E72309" w:rsidP="00E72309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2309" w:rsidRPr="005B2F2D" w14:paraId="3B51268F" w14:textId="77777777" w:rsidTr="00AC57DE">
        <w:tc>
          <w:tcPr>
            <w:tcW w:w="4814" w:type="dxa"/>
          </w:tcPr>
          <w:p w14:paraId="6A81FAF3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aqqa:   </w:t>
            </w:r>
          </w:p>
          <w:p w14:paraId="17852C5F" w14:textId="77777777" w:rsidR="00E72309" w:rsidRPr="005B2F2D" w:rsidRDefault="00E72309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14:paraId="6B040828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14:paraId="14B9E9F5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2A681D10" w14:textId="77777777" w:rsidTr="00AC57DE">
        <w:tc>
          <w:tcPr>
            <w:tcW w:w="9628" w:type="dxa"/>
            <w:gridSpan w:val="2"/>
          </w:tcPr>
          <w:p w14:paraId="33410B86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Najugaqarfiup /Inissiiviup najugaa: </w:t>
            </w:r>
          </w:p>
          <w:p w14:paraId="6163E9C5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510C1F74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Inissiineq aallartippoq, ulloq:</w:t>
            </w:r>
          </w:p>
          <w:p w14:paraId="591F8CC4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379CC283" w14:textId="77777777" w:rsidTr="00AC57DE">
        <w:tc>
          <w:tcPr>
            <w:tcW w:w="9628" w:type="dxa"/>
            <w:gridSpan w:val="2"/>
          </w:tcPr>
          <w:p w14:paraId="772FAAD4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ukioqarpat, angajoqqaap imaluunniit akisussaasup aqqa najugaalu: </w:t>
            </w:r>
          </w:p>
          <w:p w14:paraId="7AB973CF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73BFC0BC" w14:textId="77777777" w:rsidTr="00AC57DE">
        <w:tc>
          <w:tcPr>
            <w:tcW w:w="9628" w:type="dxa"/>
            <w:gridSpan w:val="2"/>
          </w:tcPr>
          <w:p w14:paraId="13DEEE3D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Angerlarsimaffigisaq:</w:t>
            </w:r>
          </w:p>
          <w:p w14:paraId="6A665B0C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</w:tbl>
    <w:p w14:paraId="1E51E349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  </w:t>
      </w:r>
    </w:p>
    <w:p w14:paraId="46892C14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Tikeraarfik: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309" w:rsidRPr="00111385" w14:paraId="3EC3058F" w14:textId="77777777" w:rsidTr="00AC57DE">
        <w:tc>
          <w:tcPr>
            <w:tcW w:w="9628" w:type="dxa"/>
          </w:tcPr>
          <w:p w14:paraId="176CDCD3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b/>
                <w:lang w:val="kl-GL"/>
              </w:rPr>
              <w:t>Krydsiliigit</w:t>
            </w:r>
            <w:r w:rsidRPr="005B2F2D">
              <w:rPr>
                <w:lang w:val="kl-GL"/>
              </w:rPr>
              <w:t xml:space="preserve">      Angerlarsimaffik:___        Angerlarsimaffimmut qanittoq:___        Meeqqap sumiiffia:___    </w:t>
            </w:r>
          </w:p>
          <w:p w14:paraId="46605129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Sumiiffik alla:___     Sumi:____________________    Sooq:___________________________________</w:t>
            </w:r>
          </w:p>
          <w:p w14:paraId="781668CF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0EBFC204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tikeraarfissamut attuumassutaa sunaava:  </w:t>
            </w:r>
          </w:p>
          <w:p w14:paraId="6D82CDD2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4E1EDE3C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Kingullermik sumi qaqugukkullu tikeraarniarluni angalaneq piva:</w:t>
            </w:r>
          </w:p>
          <w:p w14:paraId="114081D6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72C1A0A4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Angerlarsimaffiup avataani inissiineq qanga kommunip angerlarsimaffiusup nalilersoqqippaa:  </w:t>
            </w:r>
          </w:p>
          <w:p w14:paraId="093CB2BC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78A19336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Ulloq angalanerup aallarnerfia:                                                                      Angalaneq naavoq ulloq:     </w:t>
            </w:r>
          </w:p>
          <w:p w14:paraId="6999724E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</w:tbl>
    <w:p w14:paraId="5AB91604" w14:textId="77777777" w:rsidR="00E72309" w:rsidRPr="005B2F2D" w:rsidRDefault="00E72309" w:rsidP="00E72309">
      <w:pPr>
        <w:rPr>
          <w:lang w:val="kl-GL"/>
        </w:rPr>
      </w:pPr>
    </w:p>
    <w:p w14:paraId="098E73D8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>§ 56, imm. 2, naapertorlugu angalanermi ingiaqateqarneq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2309" w:rsidRPr="005B2F2D" w14:paraId="7AFCCE41" w14:textId="77777777" w:rsidTr="00AC57DE">
        <w:tc>
          <w:tcPr>
            <w:tcW w:w="4814" w:type="dxa"/>
          </w:tcPr>
          <w:p w14:paraId="38FED786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Ingiaqatip 1-ip atia:   </w:t>
            </w:r>
          </w:p>
          <w:p w14:paraId="239EF00C" w14:textId="77777777" w:rsidR="00E72309" w:rsidRPr="005B2F2D" w:rsidRDefault="00E72309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14:paraId="236BB0F6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14:paraId="75709479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54A3B197" w14:textId="77777777" w:rsidTr="00AC57DE">
        <w:tc>
          <w:tcPr>
            <w:tcW w:w="9628" w:type="dxa"/>
            <w:gridSpan w:val="2"/>
          </w:tcPr>
          <w:p w14:paraId="4F818DD2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14:paraId="382A9505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111385" w14:paraId="1099385A" w14:textId="77777777" w:rsidTr="00AC57DE">
        <w:tc>
          <w:tcPr>
            <w:tcW w:w="9628" w:type="dxa"/>
            <w:gridSpan w:val="2"/>
          </w:tcPr>
          <w:p w14:paraId="26E0C05A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Ingiaqatip 1-ip inummut annertuumik innarluutilimmut attuumassuteqarnera: </w:t>
            </w:r>
          </w:p>
          <w:p w14:paraId="17401603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07004A8C" w14:textId="77777777" w:rsidTr="00AC57DE">
        <w:tc>
          <w:tcPr>
            <w:tcW w:w="4814" w:type="dxa"/>
          </w:tcPr>
          <w:p w14:paraId="61137E34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Ingiaqatip 2-ip atia:   </w:t>
            </w:r>
          </w:p>
          <w:p w14:paraId="43DD82DB" w14:textId="77777777" w:rsidR="00E72309" w:rsidRPr="005B2F2D" w:rsidRDefault="00E72309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14:paraId="23F1EFF7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14:paraId="138F997F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7A6B163D" w14:textId="77777777" w:rsidTr="00AC57DE">
        <w:tc>
          <w:tcPr>
            <w:tcW w:w="9628" w:type="dxa"/>
            <w:gridSpan w:val="2"/>
          </w:tcPr>
          <w:p w14:paraId="3138932F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14:paraId="62733FFF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111385" w14:paraId="28606AE2" w14:textId="77777777" w:rsidTr="00AC57DE">
        <w:tc>
          <w:tcPr>
            <w:tcW w:w="9628" w:type="dxa"/>
            <w:gridSpan w:val="2"/>
          </w:tcPr>
          <w:p w14:paraId="794124FB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Ingiaqatip 2-ip inummut annertuumik innarluutilimmut attuumassuteqarnera: </w:t>
            </w:r>
          </w:p>
          <w:p w14:paraId="5334B714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</w:tbl>
    <w:p w14:paraId="15F13A2B" w14:textId="77777777" w:rsidR="00E72309" w:rsidRPr="005B2F2D" w:rsidRDefault="00E72309" w:rsidP="00E72309">
      <w:pPr>
        <w:rPr>
          <w:lang w:val="kl-GL"/>
        </w:rPr>
      </w:pPr>
    </w:p>
    <w:p w14:paraId="625143D5" w14:textId="77777777" w:rsidR="00E72309" w:rsidRPr="005B2F2D" w:rsidRDefault="00E72309" w:rsidP="00E72309">
      <w:pPr>
        <w:rPr>
          <w:lang w:val="kl-GL"/>
        </w:rPr>
      </w:pPr>
    </w:p>
    <w:p w14:paraId="62A435C4" w14:textId="77777777" w:rsidR="00E72309" w:rsidRPr="005B2F2D" w:rsidRDefault="00E72309" w:rsidP="00E72309">
      <w:pPr>
        <w:rPr>
          <w:lang w:val="kl-GL"/>
        </w:rPr>
      </w:pPr>
    </w:p>
    <w:p w14:paraId="50AF95EA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Ingiaqateqarnermut tunngavilersuut: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309" w:rsidRPr="00111385" w14:paraId="4EC9A846" w14:textId="77777777" w:rsidTr="00AC57DE">
        <w:tc>
          <w:tcPr>
            <w:tcW w:w="9628" w:type="dxa"/>
          </w:tcPr>
          <w:p w14:paraId="7B17198E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Ingiaqateqarnissaq imaluunniit marlunnik ingiaqateqarnissaq sooq pisariaqartinneqarpa: </w:t>
            </w:r>
          </w:p>
          <w:p w14:paraId="403C5DD6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66E8C151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0A4D33D2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</w:tbl>
    <w:p w14:paraId="29496CFB" w14:textId="77777777" w:rsidR="00E72309" w:rsidRPr="005B2F2D" w:rsidRDefault="00E72309" w:rsidP="00E72309">
      <w:pPr>
        <w:rPr>
          <w:lang w:val="kl-GL"/>
        </w:rPr>
      </w:pPr>
    </w:p>
    <w:p w14:paraId="00E6B413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>Innuttaasup innarluutillit angerlarsimaffimmi qanitaanut tikeraarluni angalanerani qanigisaasut angalanerat, takukkit § 54, imm. 5 imaluunniit § 55, imm. 5: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2309" w:rsidRPr="005B2F2D" w14:paraId="674C4077" w14:textId="77777777" w:rsidTr="00AC57DE">
        <w:tc>
          <w:tcPr>
            <w:tcW w:w="4814" w:type="dxa"/>
          </w:tcPr>
          <w:p w14:paraId="2D96FD0B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Qanigisaasup 1-ip atia:   </w:t>
            </w:r>
          </w:p>
          <w:p w14:paraId="1476550F" w14:textId="77777777" w:rsidR="00E72309" w:rsidRPr="005B2F2D" w:rsidRDefault="00E72309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14:paraId="1AA9D90F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14:paraId="00F8E3EA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5D6356BA" w14:textId="77777777" w:rsidTr="00AC57DE">
        <w:tc>
          <w:tcPr>
            <w:tcW w:w="9628" w:type="dxa"/>
            <w:gridSpan w:val="2"/>
          </w:tcPr>
          <w:p w14:paraId="7351FD1E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14:paraId="2B685A77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111385" w14:paraId="5FA6F4F8" w14:textId="77777777" w:rsidTr="00AC57DE">
        <w:tc>
          <w:tcPr>
            <w:tcW w:w="9628" w:type="dxa"/>
            <w:gridSpan w:val="2"/>
          </w:tcPr>
          <w:p w14:paraId="4703130F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Qanigisaasup 1-ip inummut innarluutilimmut attuumassuteqarnera: </w:t>
            </w:r>
          </w:p>
          <w:p w14:paraId="5BFEF918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4EA020CB" w14:textId="77777777" w:rsidTr="00AC57DE">
        <w:tc>
          <w:tcPr>
            <w:tcW w:w="4814" w:type="dxa"/>
          </w:tcPr>
          <w:p w14:paraId="2310B379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Qanigisaasup 2-ip atia:   </w:t>
            </w:r>
          </w:p>
          <w:p w14:paraId="52C1F994" w14:textId="77777777" w:rsidR="00E72309" w:rsidRPr="005B2F2D" w:rsidRDefault="00E72309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14:paraId="76908DAF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14:paraId="22987A7F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4AA75BA6" w14:textId="77777777" w:rsidTr="00AC57DE">
        <w:tc>
          <w:tcPr>
            <w:tcW w:w="9628" w:type="dxa"/>
            <w:gridSpan w:val="2"/>
          </w:tcPr>
          <w:p w14:paraId="7016F099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14:paraId="3B190A27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111385" w14:paraId="2B216453" w14:textId="77777777" w:rsidTr="00AC57DE">
        <w:tc>
          <w:tcPr>
            <w:tcW w:w="9628" w:type="dxa"/>
            <w:gridSpan w:val="2"/>
          </w:tcPr>
          <w:p w14:paraId="1173D536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Qanigisaasup 2-ip inummut annertuumik innarluutilimmut attuumassuteqarnera: </w:t>
            </w:r>
          </w:p>
          <w:p w14:paraId="23C72D4B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</w:tbl>
    <w:p w14:paraId="3B1281F8" w14:textId="77777777" w:rsidR="00E72309" w:rsidRPr="005B2F2D" w:rsidRDefault="00E72309" w:rsidP="00E72309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309" w:rsidRPr="005B2F2D" w14:paraId="07518FF9" w14:textId="77777777" w:rsidTr="00AC57DE">
        <w:tc>
          <w:tcPr>
            <w:tcW w:w="9628" w:type="dxa"/>
          </w:tcPr>
          <w:p w14:paraId="5010DB50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Naliliineq – Innersuussineq: </w:t>
            </w:r>
          </w:p>
          <w:p w14:paraId="31BA6C32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57D595BA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37DDD910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54DD0225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3DA81C49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7551E400" w14:textId="77777777" w:rsidR="00E72309" w:rsidRPr="005B2F2D" w:rsidRDefault="00E72309" w:rsidP="00AC57DE">
            <w:pPr>
              <w:rPr>
                <w:lang w:val="kl-GL"/>
              </w:rPr>
            </w:pPr>
          </w:p>
          <w:p w14:paraId="61A4B8C7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</w:tbl>
    <w:p w14:paraId="5F0D0997" w14:textId="77777777" w:rsidR="00E72309" w:rsidRPr="005B2F2D" w:rsidRDefault="00E72309" w:rsidP="00E72309">
      <w:pPr>
        <w:rPr>
          <w:lang w:val="kl-GL"/>
        </w:rPr>
      </w:pPr>
    </w:p>
    <w:p w14:paraId="1235C04C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Inummut innarluutilimmut aningaasartuutit qinnutigineqartut: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E72309" w:rsidRPr="005B2F2D" w14:paraId="529D27F8" w14:textId="77777777" w:rsidTr="00AC57DE">
        <w:tc>
          <w:tcPr>
            <w:tcW w:w="6232" w:type="dxa"/>
          </w:tcPr>
          <w:p w14:paraId="331EE04D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Aallarfik:                                                                               </w:t>
            </w:r>
          </w:p>
        </w:tc>
        <w:tc>
          <w:tcPr>
            <w:tcW w:w="3396" w:type="dxa"/>
          </w:tcPr>
          <w:p w14:paraId="428FC8C2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Uterfissaq:      </w:t>
            </w:r>
          </w:p>
          <w:p w14:paraId="21158BB3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316291A0" w14:textId="77777777" w:rsidTr="00AC57DE">
        <w:tc>
          <w:tcPr>
            <w:tcW w:w="6232" w:type="dxa"/>
          </w:tcPr>
          <w:p w14:paraId="72133C0B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Billetsi</w:t>
            </w:r>
          </w:p>
          <w:p w14:paraId="66F361DD" w14:textId="77777777" w:rsidR="00E72309" w:rsidRPr="005B2F2D" w:rsidRDefault="00E72309" w:rsidP="00AC57DE">
            <w:pPr>
              <w:rPr>
                <w:lang w:val="kl-GL"/>
              </w:rPr>
            </w:pPr>
          </w:p>
        </w:tc>
        <w:tc>
          <w:tcPr>
            <w:tcW w:w="3396" w:type="dxa"/>
          </w:tcPr>
          <w:p w14:paraId="21FE3C78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</w:tc>
      </w:tr>
      <w:tr w:rsidR="00E72309" w:rsidRPr="005B2F2D" w14:paraId="779C4075" w14:textId="77777777" w:rsidTr="00AC57DE">
        <w:tc>
          <w:tcPr>
            <w:tcW w:w="6232" w:type="dxa"/>
          </w:tcPr>
          <w:p w14:paraId="2D796C49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Uninnganermi aningaasartuutit, sumiiffik:</w:t>
            </w:r>
          </w:p>
          <w:p w14:paraId="263BF919" w14:textId="77777777" w:rsidR="00E72309" w:rsidRPr="005B2F2D" w:rsidRDefault="00E72309" w:rsidP="00AC57DE">
            <w:pPr>
              <w:rPr>
                <w:lang w:val="kl-GL"/>
              </w:rPr>
            </w:pPr>
          </w:p>
        </w:tc>
        <w:tc>
          <w:tcPr>
            <w:tcW w:w="3396" w:type="dxa"/>
          </w:tcPr>
          <w:p w14:paraId="65CFFFFB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</w:tc>
      </w:tr>
      <w:tr w:rsidR="00E72309" w:rsidRPr="005B2F2D" w14:paraId="1F93F5C9" w14:textId="77777777" w:rsidTr="00AC57DE">
        <w:tc>
          <w:tcPr>
            <w:tcW w:w="6232" w:type="dxa"/>
          </w:tcPr>
          <w:p w14:paraId="4061C782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Pisariaqartitat annikitsut</w:t>
            </w:r>
          </w:p>
        </w:tc>
        <w:tc>
          <w:tcPr>
            <w:tcW w:w="3396" w:type="dxa"/>
          </w:tcPr>
          <w:p w14:paraId="022F9B93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7770059B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65039EE3" w14:textId="77777777" w:rsidTr="00AC57DE">
        <w:tc>
          <w:tcPr>
            <w:tcW w:w="6232" w:type="dxa"/>
          </w:tcPr>
          <w:p w14:paraId="0A48EEC6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Assartuussinermut aningaasartuutit allat, suut:</w:t>
            </w:r>
          </w:p>
        </w:tc>
        <w:tc>
          <w:tcPr>
            <w:tcW w:w="3396" w:type="dxa"/>
          </w:tcPr>
          <w:p w14:paraId="2AFCD1BC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4006EECA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7BF797D5" w14:textId="77777777" w:rsidTr="00AC57DE">
        <w:tc>
          <w:tcPr>
            <w:tcW w:w="6232" w:type="dxa"/>
          </w:tcPr>
          <w:p w14:paraId="56F34CB2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lastRenderedPageBreak/>
              <w:t>Atortorissaarutit ikiuutaasussat angallanneqarnerat</w:t>
            </w:r>
          </w:p>
        </w:tc>
        <w:tc>
          <w:tcPr>
            <w:tcW w:w="3396" w:type="dxa"/>
          </w:tcPr>
          <w:p w14:paraId="4ED22786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6F4317DE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781AEB14" w14:textId="77777777" w:rsidTr="00AC57DE">
        <w:tc>
          <w:tcPr>
            <w:tcW w:w="6232" w:type="dxa"/>
          </w:tcPr>
          <w:p w14:paraId="6488ADB4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Immikkut tapersiissutaasut, suut:</w:t>
            </w:r>
          </w:p>
        </w:tc>
        <w:tc>
          <w:tcPr>
            <w:tcW w:w="3396" w:type="dxa"/>
          </w:tcPr>
          <w:p w14:paraId="6A7CBECF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4EB10508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</w:tbl>
    <w:p w14:paraId="3BB9630A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>Ingiaqatissamut 1-imut aningaasartuutit qinnutigineqartut:</w:t>
      </w:r>
    </w:p>
    <w:p w14:paraId="52194B60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>Immersugassaq manna inatsimmi § 56, imm. 2 naapertorlugu tapiissutinik qinnuteqaatinut aamma atorneqassaaq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E72309" w:rsidRPr="005B2F2D" w14:paraId="37467B64" w14:textId="77777777" w:rsidTr="00AC57DE">
        <w:tc>
          <w:tcPr>
            <w:tcW w:w="6232" w:type="dxa"/>
          </w:tcPr>
          <w:p w14:paraId="2F6D8C6D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Aallarfik:</w:t>
            </w:r>
          </w:p>
        </w:tc>
        <w:tc>
          <w:tcPr>
            <w:tcW w:w="3396" w:type="dxa"/>
          </w:tcPr>
          <w:p w14:paraId="18B0F051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Uterfissaq:</w:t>
            </w:r>
          </w:p>
          <w:p w14:paraId="5700082D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14406E46" w14:textId="77777777" w:rsidTr="00AC57DE">
        <w:tc>
          <w:tcPr>
            <w:tcW w:w="6232" w:type="dxa"/>
          </w:tcPr>
          <w:p w14:paraId="25F88B63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Billetsi</w:t>
            </w:r>
          </w:p>
        </w:tc>
        <w:tc>
          <w:tcPr>
            <w:tcW w:w="3396" w:type="dxa"/>
          </w:tcPr>
          <w:p w14:paraId="4B08298F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132F2F90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77006F8C" w14:textId="77777777" w:rsidTr="00AC57DE">
        <w:tc>
          <w:tcPr>
            <w:tcW w:w="6232" w:type="dxa"/>
          </w:tcPr>
          <w:p w14:paraId="06D3276F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Uninnganermi aningaasartuutit, sumiiffik:</w:t>
            </w:r>
          </w:p>
        </w:tc>
        <w:tc>
          <w:tcPr>
            <w:tcW w:w="3396" w:type="dxa"/>
          </w:tcPr>
          <w:p w14:paraId="6D9C830C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285C4644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183E84AF" w14:textId="77777777" w:rsidTr="00AC57DE">
        <w:tc>
          <w:tcPr>
            <w:tcW w:w="6232" w:type="dxa"/>
          </w:tcPr>
          <w:p w14:paraId="66C44DAF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Ullormusiassat</w:t>
            </w:r>
          </w:p>
        </w:tc>
        <w:tc>
          <w:tcPr>
            <w:tcW w:w="3396" w:type="dxa"/>
          </w:tcPr>
          <w:p w14:paraId="13E52E49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</w:t>
            </w:r>
          </w:p>
          <w:p w14:paraId="5A2D55B9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6141F915" w14:textId="77777777" w:rsidTr="00AC57DE">
        <w:tc>
          <w:tcPr>
            <w:tcW w:w="6232" w:type="dxa"/>
          </w:tcPr>
          <w:p w14:paraId="3174E552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Ingiaqatip aningaasarsiai</w:t>
            </w:r>
          </w:p>
          <w:p w14:paraId="6C8E5A05" w14:textId="77777777" w:rsidR="00E72309" w:rsidRPr="005B2F2D" w:rsidRDefault="00E72309" w:rsidP="00AC57DE">
            <w:pPr>
              <w:rPr>
                <w:lang w:val="kl-GL"/>
              </w:rPr>
            </w:pPr>
          </w:p>
        </w:tc>
        <w:tc>
          <w:tcPr>
            <w:tcW w:w="3396" w:type="dxa"/>
          </w:tcPr>
          <w:p w14:paraId="2C206CDA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72FCA48F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7B08964B" w14:textId="77777777" w:rsidTr="00AC57DE">
        <w:tc>
          <w:tcPr>
            <w:tcW w:w="6232" w:type="dxa"/>
          </w:tcPr>
          <w:p w14:paraId="3AFD93A4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Sulinermi isertitassat annaasat </w:t>
            </w:r>
          </w:p>
        </w:tc>
        <w:tc>
          <w:tcPr>
            <w:tcW w:w="3396" w:type="dxa"/>
          </w:tcPr>
          <w:p w14:paraId="2D15BB78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35C5A99C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</w:tbl>
    <w:p w14:paraId="137AA62C" w14:textId="77777777" w:rsidR="00E72309" w:rsidRPr="005B2F2D" w:rsidRDefault="00E72309" w:rsidP="00E72309">
      <w:pPr>
        <w:rPr>
          <w:lang w:val="kl-GL"/>
        </w:rPr>
      </w:pPr>
    </w:p>
    <w:p w14:paraId="6345A140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>Ingiaqatissamut 2-mut aningaasartuutit qinnutigineqartut: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E72309" w:rsidRPr="005B2F2D" w14:paraId="57FC9BDF" w14:textId="77777777" w:rsidTr="00AC57DE">
        <w:tc>
          <w:tcPr>
            <w:tcW w:w="6232" w:type="dxa"/>
          </w:tcPr>
          <w:p w14:paraId="01480818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Aallarfik:</w:t>
            </w:r>
          </w:p>
        </w:tc>
        <w:tc>
          <w:tcPr>
            <w:tcW w:w="3396" w:type="dxa"/>
          </w:tcPr>
          <w:p w14:paraId="436B2D27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Uterfissaq:</w:t>
            </w:r>
          </w:p>
          <w:p w14:paraId="01AFFFFF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54A0E680" w14:textId="77777777" w:rsidTr="00AC57DE">
        <w:tc>
          <w:tcPr>
            <w:tcW w:w="6232" w:type="dxa"/>
          </w:tcPr>
          <w:p w14:paraId="10F4A9BC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Billetsi</w:t>
            </w:r>
          </w:p>
        </w:tc>
        <w:tc>
          <w:tcPr>
            <w:tcW w:w="3396" w:type="dxa"/>
          </w:tcPr>
          <w:p w14:paraId="1520551C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146DD569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46644141" w14:textId="77777777" w:rsidTr="00AC57DE">
        <w:tc>
          <w:tcPr>
            <w:tcW w:w="6232" w:type="dxa"/>
          </w:tcPr>
          <w:p w14:paraId="3BB78FAC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Uninnganermi aningaasartuutit, sumiiffik:</w:t>
            </w:r>
          </w:p>
        </w:tc>
        <w:tc>
          <w:tcPr>
            <w:tcW w:w="3396" w:type="dxa"/>
          </w:tcPr>
          <w:p w14:paraId="0C0F84CA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4A6601EA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69713D62" w14:textId="77777777" w:rsidTr="00AC57DE">
        <w:tc>
          <w:tcPr>
            <w:tcW w:w="6232" w:type="dxa"/>
          </w:tcPr>
          <w:p w14:paraId="0F282CE3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Ullormusiat</w:t>
            </w:r>
          </w:p>
        </w:tc>
        <w:tc>
          <w:tcPr>
            <w:tcW w:w="3396" w:type="dxa"/>
          </w:tcPr>
          <w:p w14:paraId="134EC4E1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</w:t>
            </w:r>
          </w:p>
          <w:p w14:paraId="4FE398FF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0E42F7E0" w14:textId="77777777" w:rsidTr="00AC57DE">
        <w:tc>
          <w:tcPr>
            <w:tcW w:w="6232" w:type="dxa"/>
          </w:tcPr>
          <w:p w14:paraId="384CD522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Ingiaqatip aningaasarsiai</w:t>
            </w:r>
          </w:p>
          <w:p w14:paraId="76994ED7" w14:textId="77777777" w:rsidR="00E72309" w:rsidRPr="005B2F2D" w:rsidRDefault="00E72309" w:rsidP="00AC57DE">
            <w:pPr>
              <w:rPr>
                <w:lang w:val="kl-GL"/>
              </w:rPr>
            </w:pPr>
          </w:p>
        </w:tc>
        <w:tc>
          <w:tcPr>
            <w:tcW w:w="3396" w:type="dxa"/>
          </w:tcPr>
          <w:p w14:paraId="727297F9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313D0DB0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5BC3C941" w14:textId="77777777" w:rsidTr="00AC57DE">
        <w:tc>
          <w:tcPr>
            <w:tcW w:w="6232" w:type="dxa"/>
          </w:tcPr>
          <w:p w14:paraId="3A2C052C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Sulinermi isertitassat annaasat</w:t>
            </w:r>
          </w:p>
        </w:tc>
        <w:tc>
          <w:tcPr>
            <w:tcW w:w="3396" w:type="dxa"/>
          </w:tcPr>
          <w:p w14:paraId="45CF36AF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3971BF47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</w:tbl>
    <w:p w14:paraId="010CA0E1" w14:textId="77777777" w:rsidR="00E72309" w:rsidRPr="005B2F2D" w:rsidRDefault="00E72309" w:rsidP="00E72309">
      <w:pPr>
        <w:rPr>
          <w:lang w:val="kl-GL"/>
        </w:rPr>
      </w:pPr>
    </w:p>
    <w:p w14:paraId="5C84782E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>Angerlarsimaffiup qanitaanut innutaasup innarluutillip tikeraarluni angalanerani qanigisaasunut aningaasartuutit qinnutigineqartut: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E72309" w:rsidRPr="005B2F2D" w14:paraId="7B6CB125" w14:textId="77777777" w:rsidTr="00AC57DE">
        <w:tc>
          <w:tcPr>
            <w:tcW w:w="6232" w:type="dxa"/>
          </w:tcPr>
          <w:p w14:paraId="61036F80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Aallarfik:</w:t>
            </w:r>
          </w:p>
        </w:tc>
        <w:tc>
          <w:tcPr>
            <w:tcW w:w="3396" w:type="dxa"/>
          </w:tcPr>
          <w:p w14:paraId="5BD9714B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Uterfissaq:</w:t>
            </w:r>
          </w:p>
          <w:p w14:paraId="3FDC2463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537CFAE3" w14:textId="77777777" w:rsidTr="00AC57DE">
        <w:tc>
          <w:tcPr>
            <w:tcW w:w="6232" w:type="dxa"/>
          </w:tcPr>
          <w:p w14:paraId="13D4C7B7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Billetsi</w:t>
            </w:r>
          </w:p>
        </w:tc>
        <w:tc>
          <w:tcPr>
            <w:tcW w:w="3396" w:type="dxa"/>
          </w:tcPr>
          <w:p w14:paraId="64FE60EA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0DD8DC02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  <w:tr w:rsidR="00E72309" w:rsidRPr="005B2F2D" w14:paraId="2001D559" w14:textId="77777777" w:rsidTr="00AC57DE">
        <w:tc>
          <w:tcPr>
            <w:tcW w:w="6232" w:type="dxa"/>
          </w:tcPr>
          <w:p w14:paraId="7CB1BF36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Najugaqarnermut aningaasartuutit, sumiiffik:</w:t>
            </w:r>
          </w:p>
        </w:tc>
        <w:tc>
          <w:tcPr>
            <w:tcW w:w="3396" w:type="dxa"/>
          </w:tcPr>
          <w:p w14:paraId="4A017846" w14:textId="77777777" w:rsidR="00E72309" w:rsidRPr="005B2F2D" w:rsidRDefault="00E72309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Kr.:</w:t>
            </w:r>
          </w:p>
          <w:p w14:paraId="356FE06F" w14:textId="77777777" w:rsidR="00E72309" w:rsidRPr="005B2F2D" w:rsidRDefault="00E72309" w:rsidP="00AC57DE">
            <w:pPr>
              <w:rPr>
                <w:lang w:val="kl-GL"/>
              </w:rPr>
            </w:pPr>
          </w:p>
        </w:tc>
      </w:tr>
    </w:tbl>
    <w:p w14:paraId="016274B4" w14:textId="77777777" w:rsidR="00E72309" w:rsidRPr="005B2F2D" w:rsidRDefault="00E72309" w:rsidP="00E72309">
      <w:pPr>
        <w:rPr>
          <w:lang w:val="kl-GL"/>
        </w:rPr>
      </w:pPr>
    </w:p>
    <w:p w14:paraId="3923C7CD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Ataani allassimasut uppernarsaaserneqassapput: </w:t>
      </w:r>
    </w:p>
    <w:p w14:paraId="2CB4D5F9" w14:textId="77777777" w:rsidR="00E72309" w:rsidRPr="005B2F2D" w:rsidRDefault="00E72309" w:rsidP="00E72309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lastRenderedPageBreak/>
        <w:t>Angalanissanut qinnutigineqartunut tamanut pilersaarut</w:t>
      </w:r>
    </w:p>
    <w:p w14:paraId="30816FE0" w14:textId="77777777" w:rsidR="00E72309" w:rsidRPr="005B2F2D" w:rsidRDefault="00E72309" w:rsidP="00E72309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Angalanissanut qinnutigineqartunut tamanut billetip akii </w:t>
      </w:r>
    </w:p>
    <w:p w14:paraId="70ADA39D" w14:textId="77777777" w:rsidR="00E72309" w:rsidRPr="005B2F2D" w:rsidRDefault="00E72309" w:rsidP="00E72309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Inissisimaffimmit uninnganermut aningaasartuutinut neqeroorut </w:t>
      </w:r>
    </w:p>
    <w:p w14:paraId="506AA390" w14:textId="77777777" w:rsidR="00E72309" w:rsidRPr="005B2F2D" w:rsidRDefault="00E72309" w:rsidP="00E72309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Innuttaasup angerlarsimaffigisami najugaqarfissatut neqeroorummik naleqquttumik peqannginnera pissutigalugu angerlarsimaffimmi avataaniinneranut uppernarsaat. </w:t>
      </w:r>
    </w:p>
    <w:p w14:paraId="2611A9F3" w14:textId="77777777" w:rsidR="00E72309" w:rsidRPr="005B2F2D" w:rsidRDefault="00E72309" w:rsidP="00E72309">
      <w:pPr>
        <w:rPr>
          <w:lang w:val="kl-GL"/>
        </w:rPr>
      </w:pPr>
    </w:p>
    <w:p w14:paraId="0EB19291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Qinnutigineqartut nalingi ataatsimut: </w:t>
      </w:r>
    </w:p>
    <w:p w14:paraId="4D507C7F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 </w:t>
      </w:r>
    </w:p>
    <w:p w14:paraId="23C4FA57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 </w:t>
      </w:r>
    </w:p>
    <w:p w14:paraId="56C4AC27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Sumiiffik:_________________________________ Ulloq:______________________________________ </w:t>
      </w:r>
    </w:p>
    <w:p w14:paraId="520D381F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 </w:t>
      </w:r>
    </w:p>
    <w:p w14:paraId="602EE2F0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Qinnuteqartoq (nammineq atsiorneq): ______________________________________________________ </w:t>
      </w:r>
    </w:p>
    <w:p w14:paraId="01C4FDB0" w14:textId="77777777" w:rsidR="00E72309" w:rsidRPr="005B2F2D" w:rsidRDefault="00E72309" w:rsidP="00E72309">
      <w:pPr>
        <w:rPr>
          <w:lang w:val="kl-GL"/>
        </w:rPr>
      </w:pPr>
      <w:r w:rsidRPr="005B2F2D">
        <w:rPr>
          <w:lang w:val="kl-GL"/>
        </w:rPr>
        <w:t xml:space="preserve"> </w:t>
      </w:r>
    </w:p>
    <w:p w14:paraId="7D44FD02" w14:textId="77777777" w:rsidR="00E97A3C" w:rsidRPr="001902A8" w:rsidRDefault="00E72309">
      <w:pPr>
        <w:rPr>
          <w:lang w:val="kl-GL"/>
        </w:rPr>
      </w:pPr>
      <w:r w:rsidRPr="005B2F2D">
        <w:rPr>
          <w:lang w:val="kl-GL"/>
        </w:rPr>
        <w:t xml:space="preserve">Kommunimit tiguneqarpoq: Sullissisoq:______________________________Ulloq:__________________________________  </w:t>
      </w:r>
    </w:p>
    <w:sectPr w:rsidR="00E97A3C" w:rsidRPr="001902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331D"/>
    <w:multiLevelType w:val="hybridMultilevel"/>
    <w:tmpl w:val="2D06B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4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A8"/>
    <w:rsid w:val="00111385"/>
    <w:rsid w:val="001902A8"/>
    <w:rsid w:val="005033F6"/>
    <w:rsid w:val="005C6BCF"/>
    <w:rsid w:val="00D26D92"/>
    <w:rsid w:val="00DB0BC3"/>
    <w:rsid w:val="00E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644D"/>
  <w15:chartTrackingRefBased/>
  <w15:docId w15:val="{4FEAAA3D-10FD-4E21-B5F2-195E3E5C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2309"/>
    <w:pPr>
      <w:ind w:left="720"/>
      <w:contextualSpacing/>
    </w:pPr>
  </w:style>
  <w:style w:type="table" w:styleId="Tabel-Gitter">
    <w:name w:val="Table Grid"/>
    <w:basedOn w:val="Tabel-Normal"/>
    <w:uiPriority w:val="39"/>
    <w:rsid w:val="00E7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Stine Mercedes Pilgaard</cp:lastModifiedBy>
  <cp:revision>3</cp:revision>
  <dcterms:created xsi:type="dcterms:W3CDTF">2022-02-18T17:07:00Z</dcterms:created>
  <dcterms:modified xsi:type="dcterms:W3CDTF">2023-07-21T13:10:00Z</dcterms:modified>
</cp:coreProperties>
</file>